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F329" w14:textId="042E213D" w:rsidR="004B74CA" w:rsidRDefault="00876090">
      <w:r w:rsidRPr="00876090">
        <w:rPr>
          <w:sz w:val="36"/>
          <w:szCs w:val="36"/>
        </w:rPr>
        <w:t xml:space="preserve">Fnat </w:t>
      </w:r>
      <w:proofErr w:type="gramStart"/>
      <w:r w:rsidRPr="00876090">
        <w:rPr>
          <w:sz w:val="36"/>
          <w:szCs w:val="36"/>
        </w:rPr>
        <w:t>vejledning</w:t>
      </w:r>
      <w:r>
        <w:t xml:space="preserve"> :</w:t>
      </w:r>
      <w:proofErr w:type="gramEnd"/>
    </w:p>
    <w:p w14:paraId="45CBDFAE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Hvad er fnat?</w:t>
      </w:r>
    </w:p>
    <w:p w14:paraId="3950EF14" w14:textId="77777777" w:rsidR="00876090" w:rsidRPr="00876090" w:rsidRDefault="00876090" w:rsidP="00876090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Fnat er en smitsom infektion med fnatmiden og en meget kløende hudlidelse, som ses med stigende hyppighed</w:t>
      </w:r>
    </w:p>
    <w:p w14:paraId="70F09613" w14:textId="77777777" w:rsidR="00876090" w:rsidRPr="00876090" w:rsidRDefault="00876090" w:rsidP="00876090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Tidligere tiders opfattelse af, at smitte kun fandt sted, hvis man lå under samme dyne, holder ikke i dag.</w:t>
      </w:r>
    </w:p>
    <w:p w14:paraId="58BA3F80" w14:textId="77777777" w:rsidR="00876090" w:rsidRPr="00876090" w:rsidRDefault="00876090" w:rsidP="00876090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Fnat kan brede sig som en løbeild hvor mange børn og unge er samlet og tæt på hinanden – som i børnehaver og skoler.</w:t>
      </w:r>
    </w:p>
    <w:p w14:paraId="7C230137" w14:textId="77777777" w:rsidR="00876090" w:rsidRPr="00876090" w:rsidRDefault="00876090" w:rsidP="00876090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Fnatmiden, dens afføring og æg stimulerer vores immunforsvar til at gå til angreb og dermed forårsage intens kløe.</w:t>
      </w:r>
    </w:p>
    <w:p w14:paraId="65F29483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Smittemåde</w:t>
      </w:r>
    </w:p>
    <w:p w14:paraId="26385768" w14:textId="77777777" w:rsidR="00876090" w:rsidRPr="00876090" w:rsidRDefault="00876090" w:rsidP="00876090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Fnat overføres, når befrugtede hunmider gnaver sig ind i huden og danner små gange. I disse gange lægges æg, hvorefter hunmiden dør.</w:t>
      </w:r>
    </w:p>
    <w:p w14:paraId="5A7E073F" w14:textId="77777777" w:rsidR="00876090" w:rsidRPr="00876090" w:rsidRDefault="00876090" w:rsidP="00876090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Der går cirka tre uger fra æggene er lagt til de er udklækkede, og en ny generation af fnatmider bliver i stand til at formere sig.</w:t>
      </w:r>
    </w:p>
    <w:p w14:paraId="2FE8ED41" w14:textId="77777777" w:rsidR="00876090" w:rsidRPr="00876090" w:rsidRDefault="00876090" w:rsidP="00876090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Man får typisk først symptomer 2-3 uger efter smitten.</w:t>
      </w:r>
    </w:p>
    <w:p w14:paraId="15E2A9A3" w14:textId="77777777" w:rsidR="00876090" w:rsidRPr="00876090" w:rsidRDefault="00876090" w:rsidP="00876090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Der skal tæt kropskontakt til for at overføre smitten.</w:t>
      </w:r>
    </w:p>
    <w:p w14:paraId="33928F95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Symptomer</w:t>
      </w:r>
    </w:p>
    <w:p w14:paraId="189B17E8" w14:textId="77777777" w:rsidR="00876090" w:rsidRPr="00876090" w:rsidRDefault="00876090" w:rsidP="00876090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Der går også tre uger fra man er blevet smittet, til kløen begynder. Den kan være så ubehagelig, at den smittede ligefrem kradser huden til blods.</w:t>
      </w:r>
    </w:p>
    <w:p w14:paraId="10F0CB6B" w14:textId="77777777" w:rsidR="00876090" w:rsidRPr="00876090" w:rsidRDefault="00876090" w:rsidP="00876090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Fnatmiderne har deres foretrukne angrebsområder. Det er fingre, håndled, armhuler, huden omkring navlen og på brystvorterne hos kvinderne.</w:t>
      </w:r>
    </w:p>
    <w:p w14:paraId="00B87AD4" w14:textId="77777777" w:rsidR="00876090" w:rsidRPr="00876090" w:rsidRDefault="00876090" w:rsidP="00876090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Hos mænd er små 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vandblærer</w:t>
      </w:r>
      <w:proofErr w:type="spell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 (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papler</w:t>
      </w:r>
      <w:proofErr w:type="spell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) på penis et næsten sikkert tegn på fnat.</w:t>
      </w:r>
    </w:p>
    <w:p w14:paraId="404CB7E9" w14:textId="77777777" w:rsidR="00876090" w:rsidRPr="00876090" w:rsidRDefault="00876090" w:rsidP="00876090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Der hvor miderne slår sig ned, er kløen mest intens.</w:t>
      </w:r>
    </w:p>
    <w:p w14:paraId="5A383585" w14:textId="77777777" w:rsidR="00876090" w:rsidRPr="00876090" w:rsidRDefault="00876090" w:rsidP="00876090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Fnatmiden elsker varme, derfor er kløen ofte til at overskue i 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dagtiden</w:t>
      </w:r>
      <w:proofErr w:type="spell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, men om natten når man er krøbet under dynen vågner miderne og går i gang med at rumstere, og kløen kan blive fuldstændig uudholdelig.</w:t>
      </w:r>
    </w:p>
    <w:p w14:paraId="396A0662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Behandling</w:t>
      </w:r>
    </w:p>
    <w:p w14:paraId="3383B9FD" w14:textId="77777777" w:rsidR="00876090" w:rsidRPr="00876090" w:rsidRDefault="00876090" w:rsidP="00876090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Fnat forsvinder ikke af sig </w:t>
      </w:r>
      <w:proofErr w:type="spellStart"/>
      <w:proofErr w:type="gram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selv.Hvis</w:t>
      </w:r>
      <w:proofErr w:type="spellEnd"/>
      <w:proofErr w:type="gram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 man ikke bliver behandlet, er der risiko for, at der udvikles eksem og anden kronisk hudsygdom.</w:t>
      </w:r>
    </w:p>
    <w:p w14:paraId="5F82F753" w14:textId="77777777" w:rsidR="00876090" w:rsidRPr="00876090" w:rsidRDefault="00876090" w:rsidP="00876090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Hvis man selv er klar over, at det drejer sig om fnat, eller hvis lægen har stillet diagnosen, er behandlingen enkelt og effektiv.</w:t>
      </w:r>
    </w:p>
    <w:p w14:paraId="3E5711E1" w14:textId="77777777" w:rsidR="00876090" w:rsidRPr="00876090" w:rsidRDefault="00876090" w:rsidP="00876090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Midlet mod fnat hedder “NIX”</w:t>
      </w:r>
    </w:p>
    <w:p w14:paraId="2D55BFB4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Midler til behandling af fnat fås i håndkøb.</w:t>
      </w:r>
    </w:p>
    <w:p w14:paraId="4DA8237F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Følg brugsanvisningen ganske nøje.</w:t>
      </w:r>
    </w:p>
    <w:p w14:paraId="4666A770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Nix</w:t>
      </w:r>
      <w:proofErr w:type="spell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 creme 5% ((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Permetrin</w:t>
      </w:r>
      <w:proofErr w:type="spellEnd"/>
      <w:proofErr w:type="gram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)( håndkøb</w:t>
      </w:r>
      <w:proofErr w:type="gram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)) indsmøres på alle områder af krop og ekstremiteter fra kæberanden og nedefter.</w:t>
      </w:r>
    </w:p>
    <w:p w14:paraId="6B324788" w14:textId="77777777" w:rsidR="00876090" w:rsidRPr="00876090" w:rsidRDefault="00876090" w:rsidP="00876090">
      <w:pPr>
        <w:numPr>
          <w:ilvl w:val="2"/>
          <w:numId w:val="4"/>
        </w:numPr>
        <w:spacing w:after="0" w:line="240" w:lineRule="auto"/>
        <w:ind w:left="321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Hos børn under 3 år behandles også ansigt og hårbund med creme.</w:t>
      </w:r>
    </w:p>
    <w:p w14:paraId="02EF1011" w14:textId="77777777" w:rsidR="00876090" w:rsidRPr="00876090" w:rsidRDefault="00876090" w:rsidP="00876090">
      <w:pPr>
        <w:numPr>
          <w:ilvl w:val="2"/>
          <w:numId w:val="4"/>
        </w:numPr>
        <w:spacing w:after="0" w:line="240" w:lineRule="auto"/>
        <w:ind w:left="321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Man underlader at smøre øjenomgivelserne</w:t>
      </w:r>
    </w:p>
    <w:p w14:paraId="2847FFC5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Midlet indgnides især omhygge</w:t>
      </w: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softHyphen/>
        <w:t>ligt mellem fingre og tæer, under neglene, i armhulerne, ved nav</w:t>
      </w: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softHyphen/>
        <w:t>len, i skridtet og omkring ende</w:t>
      </w: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softHyphen/>
        <w:t>tarmen.</w:t>
      </w:r>
    </w:p>
    <w:p w14:paraId="6D2BE6C2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Der bør gives hjælp til fuldstændig indsmøring af ryg</w:t>
      </w: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softHyphen/>
        <w:t>gen.</w:t>
      </w:r>
    </w:p>
    <w:p w14:paraId="4840882D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Indsmøringen foretages bedst om aftenen med afvask</w:t>
      </w: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softHyphen/>
        <w:t>ning efter 8-12 timer.</w:t>
      </w:r>
    </w:p>
    <w:p w14:paraId="6EB50F2B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Hvis der vaskes hænder i perioden skal der genpåføres 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Nix</w:t>
      </w:r>
      <w:proofErr w:type="spell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.</w:t>
      </w:r>
    </w:p>
    <w:p w14:paraId="3313E93F" w14:textId="77777777" w:rsidR="00876090" w:rsidRPr="00876090" w:rsidRDefault="00876090" w:rsidP="00876090">
      <w:pPr>
        <w:numPr>
          <w:ilvl w:val="2"/>
          <w:numId w:val="4"/>
        </w:numPr>
        <w:spacing w:after="0" w:line="240" w:lineRule="auto"/>
        <w:ind w:left="321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Hos voksne og børn &gt; 12 år bruges 1/1 tube 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Nix</w:t>
      </w:r>
      <w:proofErr w:type="spell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 per behandling</w:t>
      </w:r>
    </w:p>
    <w:p w14:paraId="1DE7DCD9" w14:textId="77777777" w:rsidR="00876090" w:rsidRPr="00876090" w:rsidRDefault="00876090" w:rsidP="00876090">
      <w:pPr>
        <w:numPr>
          <w:ilvl w:val="2"/>
          <w:numId w:val="4"/>
        </w:numPr>
        <w:spacing w:after="0" w:line="240" w:lineRule="auto"/>
        <w:ind w:left="321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lastRenderedPageBreak/>
        <w:t xml:space="preserve">Hos børn 6 – 12 år bruges 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ca</w:t>
      </w:r>
      <w:proofErr w:type="spell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 ½ tube 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Nix</w:t>
      </w:r>
      <w:proofErr w:type="spellEnd"/>
    </w:p>
    <w:p w14:paraId="631024D5" w14:textId="77777777" w:rsidR="00876090" w:rsidRPr="00876090" w:rsidRDefault="00876090" w:rsidP="00876090">
      <w:pPr>
        <w:numPr>
          <w:ilvl w:val="2"/>
          <w:numId w:val="4"/>
        </w:numPr>
        <w:spacing w:after="0" w:line="240" w:lineRule="auto"/>
        <w:ind w:left="321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Børn under 6 år bruges 1/4 tube 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Nix</w:t>
      </w:r>
      <w:proofErr w:type="spell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.</w:t>
      </w:r>
    </w:p>
    <w:p w14:paraId="7D61DB76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Tætte kontakter i familien eller institutionen behandles.</w:t>
      </w:r>
    </w:p>
    <w:p w14:paraId="2E2D4723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b/>
          <w:bCs/>
          <w:color w:val="4C4C4C"/>
          <w:sz w:val="21"/>
          <w:szCs w:val="21"/>
          <w:bdr w:val="none" w:sz="0" w:space="0" w:color="auto" w:frame="1"/>
          <w:lang w:eastAsia="da-DK"/>
        </w:rPr>
        <w:t>Kuren gentages efter 7 dage.</w:t>
      </w:r>
    </w:p>
    <w:p w14:paraId="1A0EDA91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Der ses sjældent bivirkninger.</w:t>
      </w:r>
    </w:p>
    <w:p w14:paraId="46E39FC7" w14:textId="77777777" w:rsidR="00876090" w:rsidRPr="00876090" w:rsidRDefault="00876090" w:rsidP="00876090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Rengøring og vask</w:t>
      </w:r>
    </w:p>
    <w:p w14:paraId="25756A7D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Sengelin</w:t>
      </w: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softHyphen/>
        <w:t>ned og det tøj som pa</w:t>
      </w: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softHyphen/>
        <w:t>tienten har båret i ugen før kuren vaskes ved 60 grader.</w:t>
      </w:r>
    </w:p>
    <w:p w14:paraId="2483050B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Tøjet kan også renses eller henstilles i lukket pose i 3 -7 døgn.</w:t>
      </w:r>
    </w:p>
    <w:p w14:paraId="51654359" w14:textId="77777777" w:rsidR="00876090" w:rsidRPr="00876090" w:rsidRDefault="00876090" w:rsidP="00876090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Familiebehandling</w:t>
      </w:r>
    </w:p>
    <w:p w14:paraId="34D58AB2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Ved behandling af fnat er det vigtigt, at hele familien bliver behandlet samtidig. Ellers er der risiko for, at fnatmiderne kommer igen efter to-tre uger, fordi de har levet videre hos enkelte i familien, og derefter smitter de andre endnu engang.</w:t>
      </w:r>
    </w:p>
    <w:p w14:paraId="7F368E93" w14:textId="77777777" w:rsidR="00876090" w:rsidRPr="00876090" w:rsidRDefault="00876090" w:rsidP="00876090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Fortsat kløe i op til 6 uger</w:t>
      </w:r>
    </w:p>
    <w:p w14:paraId="6B089B48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Selvom man er behandlet korrekt for fnat og alle mider er døde vil immunforsvaret fortsat reagere på </w:t>
      </w:r>
      <w:proofErr w:type="spell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miderester</w:t>
      </w:r>
      <w:proofErr w:type="spell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 etc.</w:t>
      </w:r>
    </w:p>
    <w:p w14:paraId="4439F8FD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Kløen vil derfor typisk fortsætte i uger indtil hudlagene med miderne er afstødte.</w:t>
      </w:r>
    </w:p>
    <w:p w14:paraId="7F11E809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De døde mider forbliver i huden indtil de helt naturligt afstødes og det er selve miden immunforsvaret reagerer på.</w:t>
      </w:r>
    </w:p>
    <w:p w14:paraId="6CFF9136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Lægen kan supplere behandlingen med en steroidcreme der virker mod kløen</w:t>
      </w:r>
    </w:p>
    <w:p w14:paraId="2372ACD8" w14:textId="77777777" w:rsidR="00876090" w:rsidRPr="00876090" w:rsidRDefault="00876090" w:rsidP="00876090">
      <w:pPr>
        <w:numPr>
          <w:ilvl w:val="1"/>
          <w:numId w:val="4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Antihistaminer kan også dæmpe kløen.</w:t>
      </w:r>
    </w:p>
    <w:p w14:paraId="015DA76D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Forebyggelse af smitte</w:t>
      </w:r>
    </w:p>
    <w:p w14:paraId="00ECA29F" w14:textId="77777777" w:rsidR="00876090" w:rsidRPr="00876090" w:rsidRDefault="00876090" w:rsidP="00876090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Undgå tæt hudkontakt med smittede personer</w:t>
      </w:r>
    </w:p>
    <w:p w14:paraId="11274CB6" w14:textId="77777777" w:rsidR="00876090" w:rsidRPr="00876090" w:rsidRDefault="00876090" w:rsidP="00876090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Undgå at dele håndklæder, tøj eller sengetøj med smittede personer</w:t>
      </w:r>
    </w:p>
    <w:p w14:paraId="2BB6A1C5" w14:textId="77777777" w:rsidR="00876090" w:rsidRPr="00876090" w:rsidRDefault="00876090" w:rsidP="00876090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Støvsug senge og møbler med betræk/polstring og rengør hjemmet med almindelige rengøringsmidler</w:t>
      </w:r>
    </w:p>
    <w:p w14:paraId="1868BDE0" w14:textId="77777777" w:rsidR="00876090" w:rsidRPr="00876090" w:rsidRDefault="00876090" w:rsidP="00876090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Vask tøj, sengetøj og håndklæder ved 60 grader</w:t>
      </w:r>
    </w:p>
    <w:p w14:paraId="0548F828" w14:textId="77777777" w:rsidR="00876090" w:rsidRPr="00876090" w:rsidRDefault="00876090" w:rsidP="00876090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proofErr w:type="gramStart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Alternativt henstand</w:t>
      </w:r>
      <w:proofErr w:type="gramEnd"/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 xml:space="preserve"> af tøj eller stofmøbler ved min. 25 grader og lav luftfugtighed i 3 døgn eller ved lavere temperaturer eller høj luftfugtighed henstand i 1 uge</w:t>
      </w:r>
    </w:p>
    <w:p w14:paraId="5B64D415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Information</w:t>
      </w:r>
    </w:p>
    <w:p w14:paraId="46291F01" w14:textId="77777777" w:rsidR="00876090" w:rsidRPr="00876090" w:rsidRDefault="00876090" w:rsidP="00876090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Tænk på hvem man har haft besøg af eller besøgt i de sidste tre uger, giv besked om, at de eventuelt kan være smittede.</w:t>
      </w:r>
    </w:p>
    <w:p w14:paraId="329744C7" w14:textId="77777777" w:rsidR="00876090" w:rsidRPr="00876090" w:rsidRDefault="00876090" w:rsidP="00876090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Giv også besked til børnenes klasselærere eller børnehaven. Det er vigtigt at træffe de fornødne forholdsregler, inden alt for mange børn når at blive smittet.</w:t>
      </w:r>
    </w:p>
    <w:p w14:paraId="703650D8" w14:textId="77777777" w:rsidR="00876090" w:rsidRPr="00876090" w:rsidRDefault="00876090" w:rsidP="00876090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Barnet – der er sat i behandling – må blive passet 8 – 12 timer efter påbegyndt kur.</w:t>
      </w:r>
    </w:p>
    <w:p w14:paraId="6EC86467" w14:textId="77777777" w:rsidR="00876090" w:rsidRPr="00876090" w:rsidRDefault="00876090" w:rsidP="00876090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Der er ikke grund til sygemelding</w:t>
      </w:r>
    </w:p>
    <w:p w14:paraId="18C0C007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Hvor længe varer kløen?</w:t>
      </w:r>
    </w:p>
    <w:p w14:paraId="359382B8" w14:textId="77777777" w:rsidR="00876090" w:rsidRPr="00876090" w:rsidRDefault="00876090" w:rsidP="00876090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Selv om fnatmider er udryddet ved behandlingen, er det helt almindeligt, at kløen fortsætter i 2-3 uger efter endt behandling.</w:t>
      </w:r>
    </w:p>
    <w:p w14:paraId="770A8CD4" w14:textId="77777777" w:rsidR="00876090" w:rsidRPr="00876090" w:rsidRDefault="00876090" w:rsidP="00876090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Hvis kløen er meget generende kan man smøre med binyrebarkhormon i en kort periode. Spørg din læge.</w:t>
      </w:r>
    </w:p>
    <w:p w14:paraId="6AC9A5DC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Hvis behandlingen svigter</w:t>
      </w:r>
    </w:p>
    <w:p w14:paraId="54ECEB12" w14:textId="77777777" w:rsidR="00876090" w:rsidRPr="00876090" w:rsidRDefault="00876090" w:rsidP="00876090">
      <w:pPr>
        <w:spacing w:after="300" w:line="240" w:lineRule="auto"/>
        <w:textAlignment w:val="baseline"/>
        <w:rPr>
          <w:rFonts w:ascii="Open Sans" w:eastAsia="Times New Roman" w:hAnsi="Open Sans" w:cs="Open Sans"/>
          <w:color w:val="4C4C4C"/>
          <w:sz w:val="21"/>
          <w:szCs w:val="21"/>
          <w:lang w:eastAsia="da-DK"/>
        </w:rPr>
      </w:pPr>
      <w:r w:rsidRPr="00876090">
        <w:rPr>
          <w:rFonts w:ascii="Open Sans" w:eastAsia="Times New Roman" w:hAnsi="Open Sans" w:cs="Open Sans"/>
          <w:color w:val="4C4C4C"/>
          <w:sz w:val="21"/>
          <w:szCs w:val="21"/>
          <w:lang w:eastAsia="da-DK"/>
        </w:rPr>
        <w:t xml:space="preserve">Kan din læge sætte dig i behandling med tabletter, der indeholder </w:t>
      </w:r>
      <w:proofErr w:type="spellStart"/>
      <w:r w:rsidRPr="00876090">
        <w:rPr>
          <w:rFonts w:ascii="Open Sans" w:eastAsia="Times New Roman" w:hAnsi="Open Sans" w:cs="Open Sans"/>
          <w:color w:val="4C4C4C"/>
          <w:sz w:val="21"/>
          <w:szCs w:val="21"/>
          <w:lang w:eastAsia="da-DK"/>
        </w:rPr>
        <w:t>ivermectin</w:t>
      </w:r>
      <w:proofErr w:type="spellEnd"/>
      <w:r w:rsidRPr="00876090">
        <w:rPr>
          <w:rFonts w:ascii="Open Sans" w:eastAsia="Times New Roman" w:hAnsi="Open Sans" w:cs="Open Sans"/>
          <w:color w:val="4C4C4C"/>
          <w:sz w:val="21"/>
          <w:szCs w:val="21"/>
          <w:lang w:eastAsia="da-DK"/>
        </w:rPr>
        <w:t xml:space="preserve"> og svovlvaselin.</w:t>
      </w:r>
    </w:p>
    <w:p w14:paraId="2002FF03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Svovlvaselin 6%</w:t>
      </w:r>
    </w:p>
    <w:p w14:paraId="2DFDD807" w14:textId="77777777" w:rsidR="00876090" w:rsidRPr="00876090" w:rsidRDefault="00876090" w:rsidP="00876090">
      <w:pPr>
        <w:numPr>
          <w:ilvl w:val="0"/>
          <w:numId w:val="8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lastRenderedPageBreak/>
        <w:t>Behandlingen skal gentages 3 dage i træk.</w:t>
      </w:r>
    </w:p>
    <w:p w14:paraId="7E555862" w14:textId="77777777" w:rsidR="00876090" w:rsidRPr="00876090" w:rsidRDefault="00876090" w:rsidP="00876090">
      <w:pPr>
        <w:numPr>
          <w:ilvl w:val="0"/>
          <w:numId w:val="8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Om aftenen</w:t>
      </w:r>
    </w:p>
    <w:p w14:paraId="2B2CB19F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Du skal gå i bad og derefter smøre salven på tør hud.</w:t>
      </w:r>
    </w:p>
    <w:p w14:paraId="6CA6EAB7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Klip neglene korte, så huden under neglene kan smøres med salve.</w:t>
      </w:r>
    </w:p>
    <w:p w14:paraId="5A875308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Salven skal smøres omhyggeligt på hele kroppen også ansigt og hårbund så vidt muligt. Pas dog på ikke at behandle huden omkring øjne og mund.</w:t>
      </w:r>
    </w:p>
    <w:p w14:paraId="1489511F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Vær særlig omhyggelig ved fingre, tæer, under arme, i navle og kønsdelene.</w:t>
      </w:r>
    </w:p>
    <w:p w14:paraId="72F9C55C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b/>
          <w:bCs/>
          <w:color w:val="4C4C4C"/>
          <w:sz w:val="21"/>
          <w:szCs w:val="21"/>
          <w:bdr w:val="none" w:sz="0" w:space="0" w:color="auto" w:frame="1"/>
          <w:lang w:eastAsia="da-DK"/>
        </w:rPr>
        <w:t>Salven skal sidde på i 24 timer</w:t>
      </w:r>
    </w:p>
    <w:p w14:paraId="731555FA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Når du vasker hænder i løbet af de 24 timer, skal du smøre hænderne med Svovlvaseline igen.</w:t>
      </w:r>
    </w:p>
    <w:p w14:paraId="149045E5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Alle medlemmer af husstanden skal behandles samtidig for at undgå at smitte hinanden.</w:t>
      </w:r>
    </w:p>
    <w:p w14:paraId="7DD60F38" w14:textId="77777777" w:rsidR="00876090" w:rsidRPr="00876090" w:rsidRDefault="00876090" w:rsidP="00876090">
      <w:pPr>
        <w:numPr>
          <w:ilvl w:val="0"/>
          <w:numId w:val="8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Næste morgen</w:t>
      </w:r>
    </w:p>
    <w:p w14:paraId="1812DDEB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Tøj, håndklæder, sengelinned, viskestykker og karklude vaskes ved minimum 60 grader.</w:t>
      </w:r>
    </w:p>
    <w:p w14:paraId="26D83C8A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Tåler tøjet ikke vask ved 60 grader, kan det stå isoleret i en plastikpose i 72 timer eller det kan lægges i dybfryser i 1 døgn.</w:t>
      </w:r>
    </w:p>
    <w:p w14:paraId="50974E80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Sko skal også stå isoleret i en plastikpose i 72 timer eller lægges i dybfryser i 1 døgn.</w:t>
      </w:r>
    </w:p>
    <w:p w14:paraId="57AB7292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Støvsug senge og møbler med betræk/polstring, og rengør hjemmet med almindelige rengøringsmidler.</w:t>
      </w:r>
    </w:p>
    <w:p w14:paraId="67571E5B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Husk overtøj, tæpper, puder mm.</w:t>
      </w:r>
    </w:p>
    <w:p w14:paraId="143488AA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Gå i bad og vask håret og kroppen grundigt 1 gang i døgnet, så salven når at sidde på i 24 timer.</w:t>
      </w:r>
    </w:p>
    <w:p w14:paraId="3E6BA20C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Du skal tage rent tøj på</w:t>
      </w:r>
    </w:p>
    <w:p w14:paraId="42347A5B" w14:textId="77777777" w:rsidR="00876090" w:rsidRPr="00876090" w:rsidRDefault="00876090" w:rsidP="00876090">
      <w:pPr>
        <w:numPr>
          <w:ilvl w:val="1"/>
          <w:numId w:val="8"/>
        </w:numPr>
        <w:spacing w:after="0" w:line="240" w:lineRule="auto"/>
        <w:ind w:left="2115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Miden vil dø efter 2-4 døgn uden kontakt med hud.</w:t>
      </w:r>
    </w:p>
    <w:p w14:paraId="7246C049" w14:textId="77777777" w:rsidR="00876090" w:rsidRPr="00876090" w:rsidRDefault="00876090" w:rsidP="00876090">
      <w:pPr>
        <w:numPr>
          <w:ilvl w:val="0"/>
          <w:numId w:val="8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b/>
          <w:bCs/>
          <w:color w:val="4C4C4C"/>
          <w:sz w:val="21"/>
          <w:szCs w:val="21"/>
          <w:bdr w:val="none" w:sz="0" w:space="0" w:color="auto" w:frame="1"/>
          <w:lang w:eastAsia="da-DK"/>
        </w:rPr>
        <w:t>Behandlingen skal gentages 3 dage i træk.</w:t>
      </w:r>
    </w:p>
    <w:p w14:paraId="1F4B9873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Bivirkninger</w:t>
      </w:r>
    </w:p>
    <w:p w14:paraId="322424DB" w14:textId="77777777" w:rsidR="00876090" w:rsidRPr="00876090" w:rsidRDefault="00876090" w:rsidP="00876090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I sjældne tilfælde kan cremen give eksem.</w:t>
      </w:r>
    </w:p>
    <w:p w14:paraId="2FA6BE6D" w14:textId="77777777" w:rsidR="00876090" w:rsidRPr="00876090" w:rsidRDefault="00876090" w:rsidP="00876090">
      <w:pPr>
        <w:spacing w:after="30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</w:pPr>
      <w:r w:rsidRPr="00876090">
        <w:rPr>
          <w:rFonts w:ascii="Raleway" w:eastAsia="Times New Roman" w:hAnsi="Raleway" w:cs="Times New Roman"/>
          <w:b/>
          <w:bCs/>
          <w:color w:val="073656"/>
          <w:kern w:val="36"/>
          <w:sz w:val="35"/>
          <w:szCs w:val="35"/>
          <w:lang w:eastAsia="da-DK"/>
        </w:rPr>
        <w:t>Graviditet og amning</w:t>
      </w:r>
    </w:p>
    <w:p w14:paraId="2AE41F69" w14:textId="77777777" w:rsidR="00876090" w:rsidRPr="00876090" w:rsidRDefault="00876090" w:rsidP="00876090">
      <w:pPr>
        <w:numPr>
          <w:ilvl w:val="0"/>
          <w:numId w:val="10"/>
        </w:numPr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</w:pPr>
      <w:r w:rsidRPr="00876090">
        <w:rPr>
          <w:rFonts w:ascii="inherit" w:eastAsia="Times New Roman" w:hAnsi="inherit" w:cs="Open Sans"/>
          <w:color w:val="4C4C4C"/>
          <w:sz w:val="21"/>
          <w:szCs w:val="21"/>
          <w:lang w:eastAsia="da-DK"/>
        </w:rPr>
        <w:t> Du må gerne blive gravid og amme, mens du behandles med Svovlvaseline.</w:t>
      </w:r>
    </w:p>
    <w:p w14:paraId="78BDC3B3" w14:textId="77777777" w:rsidR="00876090" w:rsidRDefault="00876090"/>
    <w:sectPr w:rsidR="008760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780"/>
    <w:multiLevelType w:val="multilevel"/>
    <w:tmpl w:val="DA1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70635"/>
    <w:multiLevelType w:val="multilevel"/>
    <w:tmpl w:val="A78A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77797"/>
    <w:multiLevelType w:val="multilevel"/>
    <w:tmpl w:val="7740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810FC"/>
    <w:multiLevelType w:val="multilevel"/>
    <w:tmpl w:val="88FE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25ACC"/>
    <w:multiLevelType w:val="multilevel"/>
    <w:tmpl w:val="3A0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67EF8"/>
    <w:multiLevelType w:val="multilevel"/>
    <w:tmpl w:val="976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17E72"/>
    <w:multiLevelType w:val="multilevel"/>
    <w:tmpl w:val="68AE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911C4"/>
    <w:multiLevelType w:val="multilevel"/>
    <w:tmpl w:val="A2C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37210"/>
    <w:multiLevelType w:val="multilevel"/>
    <w:tmpl w:val="3BF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E3DE5"/>
    <w:multiLevelType w:val="multilevel"/>
    <w:tmpl w:val="98D0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90"/>
    <w:rsid w:val="004B74CA"/>
    <w:rsid w:val="008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7BD5"/>
  <w15:chartTrackingRefBased/>
  <w15:docId w15:val="{436E3A84-5287-486D-B827-7140ECC6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76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7609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8760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Brinch Hansen</dc:creator>
  <cp:keywords/>
  <dc:description/>
  <cp:lastModifiedBy>Michael Brinch Hansen</cp:lastModifiedBy>
  <cp:revision>1</cp:revision>
  <dcterms:created xsi:type="dcterms:W3CDTF">2021-07-14T08:01:00Z</dcterms:created>
  <dcterms:modified xsi:type="dcterms:W3CDTF">2021-07-14T08:02:00Z</dcterms:modified>
</cp:coreProperties>
</file>